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F7" w:rsidRPr="00C969F0" w:rsidRDefault="006344F7" w:rsidP="006344F7">
      <w:pPr>
        <w:rPr>
          <w:rFonts w:ascii="Mulish SemiBold" w:hAnsi="Mulish SemiBold"/>
          <w:sz w:val="20"/>
          <w:szCs w:val="20"/>
        </w:rPr>
      </w:pPr>
      <w:r w:rsidRPr="00C969F0">
        <w:rPr>
          <w:rFonts w:ascii="Mulish SemiBold" w:hAnsi="Mulish SemiBold"/>
          <w:sz w:val="20"/>
          <w:szCs w:val="20"/>
        </w:rPr>
        <w:t>Please initiate the Wire Transfer in JPY currency from your local Bank with the following information:</w:t>
      </w:r>
    </w:p>
    <w:p w:rsidR="006344F7" w:rsidRDefault="006344F7" w:rsidP="006344F7">
      <w:pPr>
        <w:rPr>
          <w:rFonts w:ascii="Mulish SemiBold" w:hAnsi="Mulish SemiBold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C43FF0" w:rsidTr="00C43FF0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C969F0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Mizuho Bank Ltd, Japan</w:t>
            </w:r>
          </w:p>
        </w:tc>
      </w:tr>
      <w:tr w:rsidR="00C43FF0" w:rsidTr="00C43FF0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C969F0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MHCBJPJTXXX</w:t>
            </w:r>
          </w:p>
        </w:tc>
      </w:tr>
      <w:tr w:rsidR="00C43FF0" w:rsidTr="00C43FF0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 w:rsidP="00254E2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Account Number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C969F0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5529150JPY</w:t>
            </w:r>
          </w:p>
        </w:tc>
      </w:tr>
      <w:tr w:rsidR="00C43FF0" w:rsidTr="00C43FF0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ICICINAAXXX</w:t>
            </w:r>
          </w:p>
        </w:tc>
      </w:tr>
      <w:tr w:rsidR="00C43FF0" w:rsidTr="00C43FF0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Ltd, GIFT City (India)</w:t>
            </w:r>
          </w:p>
        </w:tc>
      </w:tr>
    </w:tbl>
    <w:p w:rsidR="00C43FF0" w:rsidRDefault="00C43FF0" w:rsidP="006344F7">
      <w:pPr>
        <w:rPr>
          <w:rFonts w:ascii="Mulish SemiBold" w:hAnsi="Mulish SemiBold"/>
          <w:sz w:val="20"/>
          <w:szCs w:val="20"/>
        </w:rPr>
      </w:pPr>
    </w:p>
    <w:p w:rsidR="006344F7" w:rsidRPr="00C969F0" w:rsidRDefault="006344F7" w:rsidP="00C43FF0">
      <w:pPr>
        <w:rPr>
          <w:rFonts w:ascii="Mulish SemiBold" w:hAnsi="Mulish SemiBold"/>
          <w:b/>
        </w:rPr>
      </w:pPr>
      <w:r w:rsidRPr="00C969F0">
        <w:rPr>
          <w:rFonts w:ascii="Mulish SemiBold" w:hAnsi="Mulish SemiBold"/>
          <w:b/>
        </w:rPr>
        <w:t xml:space="preserve">        </w:t>
      </w:r>
    </w:p>
    <w:p w:rsidR="006344F7" w:rsidRPr="00C969F0" w:rsidRDefault="006344F7" w:rsidP="006344F7">
      <w:pPr>
        <w:jc w:val="center"/>
        <w:rPr>
          <w:rFonts w:ascii="Mulish Black" w:hAnsi="Mulish Black"/>
          <w:b/>
          <w:shd w:val="clear" w:color="auto" w:fill="C0C0C0"/>
        </w:rPr>
      </w:pPr>
      <w:r w:rsidRPr="00C969F0">
        <w:rPr>
          <w:rFonts w:ascii="Mulish SemiBold" w:hAnsi="Mulish SemiBold"/>
          <w:b/>
        </w:rPr>
        <w:t xml:space="preserve">  </w:t>
      </w:r>
      <w:r w:rsidRPr="00C969F0">
        <w:rPr>
          <w:rFonts w:ascii="Mulish SemiBold" w:hAnsi="Mulish SemiBold"/>
          <w:b/>
          <w:shd w:val="clear" w:color="auto" w:fill="C0C0C0"/>
        </w:rPr>
        <w:t xml:space="preserve">    </w:t>
      </w:r>
      <w:r w:rsidRPr="00C969F0">
        <w:rPr>
          <w:rFonts w:ascii="Mulish Black" w:hAnsi="Mulish Black"/>
          <w:b/>
          <w:shd w:val="clear" w:color="auto" w:fill="C0C0C0"/>
        </w:rPr>
        <w:t>Additional details required for crediting an Account</w:t>
      </w:r>
    </w:p>
    <w:p w:rsidR="006344F7" w:rsidRDefault="006344F7" w:rsidP="006344F7">
      <w:pPr>
        <w:rPr>
          <w:rFonts w:ascii="Mulish SemiBold" w:hAnsi="Mulish SemiBold"/>
        </w:rPr>
      </w:pPr>
      <w:r w:rsidRPr="00C969F0">
        <w:rPr>
          <w:rFonts w:ascii="Mulish SemiBold" w:hAnsi="Mulish SemiBold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C43FF0" w:rsidTr="00C43FF0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59 : </w:t>
            </w:r>
          </w:p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(Ultimate beneficiary)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 (Beneficiary's 12-digit account number with ICICI Bank GIFT City)</w:t>
            </w:r>
          </w:p>
        </w:tc>
      </w:tr>
      <w:tr w:rsidR="00C43FF0" w:rsidTr="00C43FF0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0" w:rsidRDefault="00C43FF0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(Account holder's name)</w:t>
            </w:r>
          </w:p>
        </w:tc>
      </w:tr>
      <w:tr w:rsidR="00C43FF0" w:rsidTr="00C43FF0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(Please provide purpose of remittance in brief)</w:t>
            </w:r>
          </w:p>
        </w:tc>
      </w:tr>
      <w:tr w:rsidR="00C43FF0" w:rsidTr="00C43FF0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FF0" w:rsidRDefault="00C43FF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OUR / SHA / BEN</w:t>
            </w:r>
          </w:p>
        </w:tc>
      </w:tr>
    </w:tbl>
    <w:p w:rsidR="00C43FF0" w:rsidRDefault="00C43FF0" w:rsidP="006344F7">
      <w:pPr>
        <w:rPr>
          <w:rFonts w:ascii="Mulish SemiBold" w:hAnsi="Mulish SemiBold"/>
        </w:rPr>
      </w:pPr>
    </w:p>
    <w:p w:rsidR="00C43FF0" w:rsidRDefault="00C43FF0" w:rsidP="00C43FF0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Please ensure that in: </w:t>
      </w:r>
    </w:p>
    <w:p w:rsidR="00C43FF0" w:rsidRDefault="00C43FF0" w:rsidP="00C43FF0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:rsidR="00C43FF0" w:rsidRDefault="00C43FF0" w:rsidP="00C43FF0">
      <w:pPr>
        <w:rPr>
          <w:rFonts w:ascii="Mulish SemiBold" w:hAnsi="Mulish SemiBold"/>
          <w:sz w:val="20"/>
        </w:rPr>
      </w:pPr>
    </w:p>
    <w:p w:rsidR="00C43FF0" w:rsidRDefault="00C43FF0" w:rsidP="00C43FF0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70: Purpose of Remittance is mentioned in the wire transfer message sent by the remitting bank. </w:t>
      </w:r>
    </w:p>
    <w:p w:rsidR="00C43FF0" w:rsidRDefault="00C43FF0" w:rsidP="00C43FF0">
      <w:pPr>
        <w:rPr>
          <w:rFonts w:ascii="Mulish SemiBold" w:hAnsi="Mulish SemiBold"/>
          <w:sz w:val="20"/>
        </w:rPr>
      </w:pPr>
    </w:p>
    <w:p w:rsidR="00C43FF0" w:rsidRDefault="00C43FF0" w:rsidP="00C43FF0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71A: </w:t>
      </w:r>
    </w:p>
    <w:p w:rsidR="00C43FF0" w:rsidRDefault="00C43FF0" w:rsidP="00C43FF0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BEN: Complete Foreign Bank charges borne by beneficiary</w:t>
      </w:r>
    </w:p>
    <w:p w:rsidR="00C43FF0" w:rsidRDefault="00C43FF0" w:rsidP="00C43FF0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SHA: For sharing the Foreign Bank Charges with the beneficiary </w:t>
      </w:r>
    </w:p>
    <w:p w:rsidR="00C43FF0" w:rsidRDefault="00C43FF0" w:rsidP="00C43FF0">
      <w:pPr>
        <w:rPr>
          <w:color w:val="000000"/>
          <w:sz w:val="20"/>
          <w:szCs w:val="20"/>
        </w:rPr>
      </w:pPr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C702C2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p w:rsidR="003C2BBD" w:rsidRPr="00C969F0" w:rsidRDefault="003C2BBD">
      <w:pPr>
        <w:rPr>
          <w:rFonts w:ascii="Mulish SemiBold" w:hAnsi="Mulish SemiBold"/>
        </w:rPr>
      </w:pPr>
    </w:p>
    <w:sectPr w:rsidR="003C2BBD" w:rsidRPr="00C96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20"/>
    <w:rsid w:val="001359DD"/>
    <w:rsid w:val="00215AFA"/>
    <w:rsid w:val="00254E23"/>
    <w:rsid w:val="003C2BBD"/>
    <w:rsid w:val="00460CB5"/>
    <w:rsid w:val="006344F7"/>
    <w:rsid w:val="009B311D"/>
    <w:rsid w:val="00A52A57"/>
    <w:rsid w:val="00B02E9C"/>
    <w:rsid w:val="00B35F6A"/>
    <w:rsid w:val="00C11120"/>
    <w:rsid w:val="00C43FF0"/>
    <w:rsid w:val="00C702C2"/>
    <w:rsid w:val="00C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9E5B"/>
  <w15:chartTrackingRefBased/>
  <w15:docId w15:val="{19FCCBB6-84BD-4F87-AA92-2A46A2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F7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Sharma     /IBU-GIFT/IBANK/</dc:creator>
  <cp:keywords/>
  <dc:description/>
  <cp:lastModifiedBy>Chetan Agarwal     /IBU-GIFT/IBANK/GANDNGR</cp:lastModifiedBy>
  <cp:revision>9</cp:revision>
  <dcterms:created xsi:type="dcterms:W3CDTF">2023-10-27T08:34:00Z</dcterms:created>
  <dcterms:modified xsi:type="dcterms:W3CDTF">2024-12-21T07:43:00Z</dcterms:modified>
</cp:coreProperties>
</file>